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jc w:val="center"/>
      </w:pPr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Category 2</w:t>
      </w:r>
    </w:p>
    <w:p w:rsidP="00000000" w:rsidRPr="00000000" w:rsidR="00000000" w:rsidDel="00000000" w:rsidRDefault="00000000">
      <w:pPr>
        <w:jc w:val="center"/>
      </w:pPr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Political Science &amp; Citizenship of Your Country</w:t>
      </w:r>
    </w:p>
    <w:p w:rsidP="00000000" w:rsidRPr="00000000" w:rsidR="00000000" w:rsidDel="00000000" w:rsidRDefault="00000000">
      <w:pPr>
        <w:jc w:val="center"/>
      </w:pPr>
      <w:r w:rsidRPr="00000000" w:rsidR="00000000" w:rsidDel="00000000">
        <w:drawing>
          <wp:inline>
            <wp:extent cy="895350" cx="895350"/>
            <wp:docPr id="1" name="image00.jpg"/>
            <a:graphic>
              <a:graphicData uri="http://schemas.openxmlformats.org/drawingml/2006/picture">
                <pic:pic>
                  <pic:nvPicPr>
                    <pic:cNvPr id="0" name="image00.jpg"/>
                    <pic:cNvPicPr preferRelativeResize="0"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ext cy="895350" cx="895350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8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14"/>
          <w:rtl w:val="0"/>
        </w:rPr>
        <w:t xml:space="preserve">  </w:t>
        <w:tab/>
      </w:r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What type of government will run your country? (example: democracy, federal, dictatorship, communist, monarchy)</w:t>
      </w:r>
    </w:p>
    <w:p w:rsidP="00000000" w:rsidRPr="00000000" w:rsidR="00000000" w:rsidDel="00000000" w:rsidRDefault="00000000">
      <w:pPr/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Great resource for definition of types of governments:</w:t>
      </w:r>
    </w:p>
    <w:p w:rsidP="00000000" w:rsidRPr="00000000" w:rsidR="00000000" w:rsidDel="00000000" w:rsidRDefault="00000000">
      <w:pPr/>
      <w:hyperlink r:id="rId6">
        <w:r w:rsidRPr="00000000" w:rsidR="00000000" w:rsidDel="00000000">
          <w:rPr>
            <w:rFonts w:cs="Comic Sans MS" w:hAnsi="Comic Sans MS" w:eastAsia="Comic Sans MS" w:ascii="Comic Sans MS"/>
            <w:color w:val="1155cc"/>
            <w:sz w:val="28"/>
            <w:u w:val="single"/>
            <w:rtl w:val="0"/>
          </w:rPr>
          <w:t xml:space="preserve">http://news.bbc.co.uk/cbbcnews/hi/find_out/guides/world/united_nations/types_of_government/newsid_2151000/2151921.stm</w:t>
        </w:r>
      </w:hyperlink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8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14"/>
          <w:rtl w:val="0"/>
        </w:rPr>
        <w:t xml:space="preserve">  </w:t>
        <w:tab/>
      </w:r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Who will create the laws in your country?</w:t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8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14"/>
          <w:rtl w:val="0"/>
        </w:rPr>
        <w:t xml:space="preserve">  </w:t>
        <w:tab/>
      </w:r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How will information travel in your country? (example: word of mouth, newspaper, television, Internet, etc.)</w:t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8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14"/>
          <w:rtl w:val="0"/>
        </w:rPr>
        <w:t xml:space="preserve">  </w:t>
        <w:tab/>
      </w:r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Describe the educational system in your country.  (example: will there be elementary, middle and secondary school?  Who will attend school?  What will a typical school day look like?)</w:t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8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14"/>
          <w:rtl w:val="0"/>
        </w:rPr>
        <w:t xml:space="preserve">  </w:t>
        <w:tab/>
      </w:r>
      <w:r w:rsidRPr="00000000" w:rsidR="00000000" w:rsidDel="00000000">
        <w:rPr>
          <w:rFonts w:cs="Comic Sans MS" w:hAnsi="Comic Sans MS" w:eastAsia="Comic Sans MS" w:ascii="Comic Sans MS"/>
          <w:sz w:val="28"/>
          <w:rtl w:val="0"/>
        </w:rPr>
        <w:t xml:space="preserve">Create a flag for your country.  Explain the symbols and colours that you used and why they are relevant to your country.  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omic Sans MS"/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36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28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i w:val="1"/>
      <w:color w:val="666666"/>
      <w:sz w:val="22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color w:val="666666"/>
      <w:sz w:val="20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i w:val="1"/>
      <w:color w:val="666666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ttp://news.bbc.co.uk/cbbcnews/hi/find_out/guides/world/united_nations/types_of_government/newsid_2151000/2151921.stm" Type="http://schemas.openxmlformats.org/officeDocument/2006/relationships/hyperlink" TargetMode="External" Id="rId6"/><Relationship Target="media/image00.jpg" Type="http://schemas.openxmlformats.org/officeDocument/2006/relationships/image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Category 2: Political Science &amp; Citizenship Checklist.docx</dc:title>
</cp:coreProperties>
</file>